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CF7" w:rsidRPr="00CC1F93" w:rsidRDefault="00CA3CF7" w:rsidP="00393141">
      <w:pPr>
        <w:spacing w:after="0" w:line="240" w:lineRule="auto"/>
        <w:rPr>
          <w:rFonts w:cstheme="minorHAnsi"/>
        </w:rPr>
      </w:pPr>
      <w:bookmarkStart w:id="0" w:name="_GoBack"/>
      <w:bookmarkEnd w:id="0"/>
      <w:r w:rsidRPr="00CC1F93">
        <w:rPr>
          <w:rFonts w:cstheme="minorHAnsi"/>
          <w:u w:val="single"/>
        </w:rPr>
        <w:t xml:space="preserve">ΜΕΤΑΛΛΙΚΟΣ ΚΑΝΑΠΕΣ </w:t>
      </w:r>
      <w:r>
        <w:rPr>
          <w:rFonts w:cstheme="minorHAnsi"/>
          <w:u w:val="single"/>
        </w:rPr>
        <w:t>3</w:t>
      </w:r>
      <w:r w:rsidRPr="00CA3CF7">
        <w:rPr>
          <w:rFonts w:cstheme="minorHAnsi"/>
          <w:u w:val="single"/>
          <w:vertAlign w:val="superscript"/>
        </w:rPr>
        <w:t>ων</w:t>
      </w:r>
      <w:r>
        <w:rPr>
          <w:rFonts w:cstheme="minorHAnsi"/>
          <w:u w:val="single"/>
        </w:rPr>
        <w:t xml:space="preserve"> ΘΕΣΕΩΝ </w:t>
      </w:r>
      <w:r w:rsidRPr="00CC1F93">
        <w:rPr>
          <w:rFonts w:cstheme="minorHAnsi"/>
          <w:u w:val="single"/>
        </w:rPr>
        <w:t xml:space="preserve"> </w:t>
      </w:r>
    </w:p>
    <w:p w:rsidR="00DD7A38" w:rsidRPr="00CC0085" w:rsidRDefault="00DD7A38" w:rsidP="00DD7A38">
      <w:pPr>
        <w:pStyle w:val="Default"/>
        <w:jc w:val="both"/>
        <w:rPr>
          <w:color w:val="auto"/>
        </w:rPr>
      </w:pPr>
      <w:r w:rsidRPr="00CC0085">
        <w:rPr>
          <w:color w:val="auto"/>
        </w:rPr>
        <w:t xml:space="preserve">Ο καναπές </w:t>
      </w:r>
      <w:r w:rsidRPr="00CC0085">
        <w:rPr>
          <w:b/>
          <w:color w:val="auto"/>
        </w:rPr>
        <w:t>τριών θέσεων</w:t>
      </w:r>
      <w:r w:rsidRPr="00CC0085">
        <w:rPr>
          <w:color w:val="auto"/>
        </w:rPr>
        <w:t xml:space="preserve"> </w:t>
      </w:r>
      <w:r>
        <w:rPr>
          <w:color w:val="auto"/>
        </w:rPr>
        <w:t xml:space="preserve">να </w:t>
      </w:r>
      <w:r w:rsidRPr="00CC0085">
        <w:rPr>
          <w:color w:val="auto"/>
        </w:rPr>
        <w:t>συγκροτείται από 3 θέσεις καθισμάτων.</w:t>
      </w:r>
    </w:p>
    <w:p w:rsidR="00DD7A38" w:rsidRPr="00CC0085" w:rsidRDefault="00DD7A38" w:rsidP="00DD7A38">
      <w:pPr>
        <w:pStyle w:val="Default"/>
        <w:jc w:val="both"/>
        <w:rPr>
          <w:color w:val="auto"/>
        </w:rPr>
      </w:pPr>
      <w:r w:rsidRPr="00CC0085">
        <w:rPr>
          <w:color w:val="auto"/>
        </w:rPr>
        <w:t xml:space="preserve">Τα καθίσματα να κατασκευάζονται από διαμορφωμένο ενιαίο διάτρητο χαλυβδοέλασμα, με εργονομικές  καμπύλες βιομηχανικής παραγωγής και </w:t>
      </w:r>
      <w:r w:rsidR="00683312">
        <w:rPr>
          <w:color w:val="auto"/>
        </w:rPr>
        <w:t>να</w:t>
      </w:r>
      <w:r w:rsidR="00683312" w:rsidRPr="00683312">
        <w:rPr>
          <w:color w:val="auto"/>
        </w:rPr>
        <w:t xml:space="preserve"> </w:t>
      </w:r>
      <w:r w:rsidRPr="00CC0085">
        <w:rPr>
          <w:color w:val="auto"/>
        </w:rPr>
        <w:t>στηρίζεται σε δυο πλευρικούς οδηγούς από ατσάλινο προφίλ.</w:t>
      </w:r>
    </w:p>
    <w:p w:rsidR="00DD7A38" w:rsidRPr="00CC0085" w:rsidRDefault="00DD7A38" w:rsidP="00DD7A38">
      <w:pPr>
        <w:pStyle w:val="Default"/>
        <w:jc w:val="both"/>
        <w:rPr>
          <w:color w:val="auto"/>
        </w:rPr>
      </w:pPr>
      <w:r w:rsidRPr="00CC0085">
        <w:rPr>
          <w:color w:val="auto"/>
        </w:rPr>
        <w:t>Το κάθισμα να είναι ανατομικά διαμορφωμένο για άνετη παραμονή.</w:t>
      </w:r>
    </w:p>
    <w:p w:rsidR="00DD7A38" w:rsidRPr="00CC0085" w:rsidRDefault="00DD7A38" w:rsidP="00DD7A38">
      <w:pPr>
        <w:pStyle w:val="Default"/>
        <w:jc w:val="both"/>
        <w:rPr>
          <w:color w:val="auto"/>
        </w:rPr>
      </w:pPr>
      <w:r w:rsidRPr="00CC0085">
        <w:rPr>
          <w:color w:val="auto"/>
        </w:rPr>
        <w:t xml:space="preserve">Η δοκός στήριξης να κατασκευάζεται από χάλυβα και </w:t>
      </w:r>
      <w:r w:rsidR="00683312">
        <w:rPr>
          <w:color w:val="auto"/>
        </w:rPr>
        <w:t xml:space="preserve">να </w:t>
      </w:r>
      <w:r w:rsidRPr="00CC0085">
        <w:rPr>
          <w:color w:val="auto"/>
        </w:rPr>
        <w:t xml:space="preserve">είναι ορθογωνικής διατομής. Οι απολήξεις να καλύπτονται από τα πόδια και ως συνέχεια των ποδιών τα μπράτσα </w:t>
      </w:r>
      <w:r w:rsidR="00683312">
        <w:rPr>
          <w:color w:val="auto"/>
        </w:rPr>
        <w:t xml:space="preserve">να </w:t>
      </w:r>
      <w:r w:rsidRPr="00CC0085">
        <w:rPr>
          <w:color w:val="auto"/>
        </w:rPr>
        <w:t>τοποθετούνται στις δυο άκρες του καναπέ.</w:t>
      </w:r>
    </w:p>
    <w:p w:rsidR="00DD7A38" w:rsidRPr="00CC0085" w:rsidRDefault="00DD7A38" w:rsidP="00DD7A38">
      <w:pPr>
        <w:pStyle w:val="Default"/>
        <w:jc w:val="both"/>
        <w:rPr>
          <w:color w:val="auto"/>
        </w:rPr>
      </w:pPr>
      <w:r w:rsidRPr="00CC0085">
        <w:rPr>
          <w:color w:val="auto"/>
        </w:rPr>
        <w:t xml:space="preserve">Να φέρει διπλά πόδια που </w:t>
      </w:r>
      <w:r w:rsidR="00851AE2">
        <w:rPr>
          <w:color w:val="auto"/>
        </w:rPr>
        <w:t>να κατασκευάζονται από χάλυβα</w:t>
      </w:r>
      <w:r w:rsidRPr="00CC0085">
        <w:rPr>
          <w:color w:val="auto"/>
        </w:rPr>
        <w:t xml:space="preserve"> </w:t>
      </w:r>
      <w:r w:rsidR="00851AE2">
        <w:rPr>
          <w:color w:val="auto"/>
        </w:rPr>
        <w:t>και</w:t>
      </w:r>
      <w:r w:rsidRPr="00CC0085">
        <w:rPr>
          <w:color w:val="auto"/>
        </w:rPr>
        <w:t xml:space="preserve"> </w:t>
      </w:r>
      <w:r w:rsidR="00851AE2">
        <w:rPr>
          <w:color w:val="auto"/>
        </w:rPr>
        <w:t xml:space="preserve">να </w:t>
      </w:r>
      <w:r w:rsidRPr="00CC0085">
        <w:rPr>
          <w:color w:val="auto"/>
        </w:rPr>
        <w:t>καταλήγουν σε πέλματα με προστατευτικά για το δάπεδο παρεμβύσματα. Τα πόδια με τα ενιαία σε αυτά μπράτσα να  είναι χρωμιωμένα.</w:t>
      </w:r>
    </w:p>
    <w:p w:rsidR="00DD7A38" w:rsidRPr="00CC0085" w:rsidRDefault="00DD7A38" w:rsidP="00DD7A38">
      <w:pPr>
        <w:pStyle w:val="Default"/>
        <w:jc w:val="both"/>
        <w:rPr>
          <w:color w:val="auto"/>
        </w:rPr>
      </w:pPr>
      <w:r w:rsidRPr="00CC0085">
        <w:rPr>
          <w:color w:val="auto"/>
        </w:rPr>
        <w:t xml:space="preserve">Το άνοιγμα των ποδιών να  είναι τέτοιο που </w:t>
      </w:r>
      <w:r w:rsidR="00851AE2">
        <w:rPr>
          <w:color w:val="auto"/>
        </w:rPr>
        <w:t xml:space="preserve">να </w:t>
      </w:r>
      <w:r w:rsidRPr="00CC0085">
        <w:rPr>
          <w:color w:val="auto"/>
        </w:rPr>
        <w:t xml:space="preserve">προσδίδει σταθερότητα στον καναπέ </w:t>
      </w:r>
    </w:p>
    <w:p w:rsidR="00DD7A38" w:rsidRPr="00CC0085" w:rsidRDefault="00DD7A38" w:rsidP="00DD7A38">
      <w:pPr>
        <w:pStyle w:val="Default"/>
        <w:jc w:val="both"/>
        <w:rPr>
          <w:color w:val="auto"/>
        </w:rPr>
      </w:pPr>
      <w:r w:rsidRPr="00CC0085">
        <w:rPr>
          <w:color w:val="auto"/>
        </w:rPr>
        <w:t>Τα καθίσματα και τα πόδια να στερεώνονται στη δοκό με κατάλληλα στηρίγματα και εξαρτήματα.</w:t>
      </w:r>
    </w:p>
    <w:p w:rsidR="00DD7A38" w:rsidRDefault="00DD7A38" w:rsidP="00DD7A38">
      <w:pPr>
        <w:pStyle w:val="Default"/>
        <w:jc w:val="both"/>
        <w:rPr>
          <w:color w:val="auto"/>
        </w:rPr>
      </w:pPr>
      <w:r w:rsidRPr="00CC0085">
        <w:rPr>
          <w:color w:val="auto"/>
        </w:rPr>
        <w:t>Όλα τα μεταλλικά κελύφη να είναι βαμμένα με εποξειδωτική ηλεκτροστατική βαφή φούρνου σε χρώμα γκρι, με ά</w:t>
      </w:r>
      <w:r>
        <w:rPr>
          <w:color w:val="auto"/>
        </w:rPr>
        <w:t>ψογα φινιρίσματα και αφανεί</w:t>
      </w:r>
      <w:r w:rsidRPr="00CC0085">
        <w:rPr>
          <w:color w:val="auto"/>
        </w:rPr>
        <w:t>ς συγκολλήσεις.</w:t>
      </w:r>
    </w:p>
    <w:p w:rsidR="00DD7A38" w:rsidRPr="00851AE2" w:rsidRDefault="00DD7A38" w:rsidP="00DD7A38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51AE2">
        <w:rPr>
          <w:rFonts w:cstheme="minorHAnsi"/>
          <w:sz w:val="24"/>
          <w:szCs w:val="24"/>
        </w:rPr>
        <w:t>Εξ</w:t>
      </w:r>
      <w:r w:rsidR="00851AE2">
        <w:rPr>
          <w:rFonts w:cstheme="minorHAnsi"/>
          <w:sz w:val="24"/>
          <w:szCs w:val="24"/>
        </w:rPr>
        <w:t xml:space="preserve">ωτερικές  διαστάσεις: Μήκος </w:t>
      </w:r>
      <w:r w:rsidRPr="00851AE2">
        <w:rPr>
          <w:rFonts w:cstheme="minorHAnsi"/>
          <w:sz w:val="24"/>
          <w:szCs w:val="24"/>
        </w:rPr>
        <w:t>181</w:t>
      </w:r>
      <w:r w:rsidRPr="00851AE2">
        <w:rPr>
          <w:rFonts w:cstheme="minorHAnsi"/>
          <w:sz w:val="24"/>
          <w:szCs w:val="24"/>
          <w:lang w:val="en-US"/>
        </w:rPr>
        <w:t>cm</w:t>
      </w:r>
      <w:r w:rsidRPr="00851AE2">
        <w:rPr>
          <w:rFonts w:cstheme="minorHAnsi"/>
          <w:sz w:val="24"/>
          <w:szCs w:val="24"/>
        </w:rPr>
        <w:t>, Βάθος 58</w:t>
      </w:r>
      <w:r w:rsidRPr="00851AE2">
        <w:rPr>
          <w:rFonts w:cstheme="minorHAnsi"/>
          <w:sz w:val="24"/>
          <w:szCs w:val="24"/>
          <w:lang w:val="en-US"/>
        </w:rPr>
        <w:t>cm</w:t>
      </w:r>
      <w:r w:rsidRPr="00851AE2">
        <w:rPr>
          <w:rFonts w:cstheme="minorHAnsi"/>
          <w:sz w:val="24"/>
          <w:szCs w:val="24"/>
        </w:rPr>
        <w:t>, Ύψος 77</w:t>
      </w:r>
      <w:r w:rsidRPr="00851AE2">
        <w:rPr>
          <w:rFonts w:cstheme="minorHAnsi"/>
          <w:sz w:val="24"/>
          <w:szCs w:val="24"/>
          <w:lang w:val="en-US"/>
        </w:rPr>
        <w:t>cm</w:t>
      </w:r>
    </w:p>
    <w:p w:rsidR="00DD7A38" w:rsidRPr="00CC0085" w:rsidRDefault="00DD7A38" w:rsidP="00DD7A38">
      <w:pPr>
        <w:pStyle w:val="Default"/>
        <w:jc w:val="both"/>
        <w:rPr>
          <w:color w:val="auto"/>
        </w:rPr>
      </w:pPr>
    </w:p>
    <w:p w:rsidR="00393141" w:rsidRDefault="00393141" w:rsidP="00393141">
      <w:pPr>
        <w:spacing w:after="0" w:line="240" w:lineRule="auto"/>
        <w:rPr>
          <w:rFonts w:cstheme="minorHAnsi"/>
          <w:u w:val="single"/>
        </w:rPr>
      </w:pPr>
    </w:p>
    <w:p w:rsidR="00393141" w:rsidRDefault="00393141" w:rsidP="00393141">
      <w:pPr>
        <w:spacing w:after="0" w:line="240" w:lineRule="auto"/>
        <w:rPr>
          <w:rFonts w:cstheme="minorHAnsi"/>
          <w:u w:val="single"/>
        </w:rPr>
      </w:pPr>
    </w:p>
    <w:p w:rsidR="00393141" w:rsidRPr="00CA3CF7" w:rsidRDefault="00393141" w:rsidP="00393141">
      <w:pPr>
        <w:spacing w:after="0" w:line="240" w:lineRule="auto"/>
        <w:rPr>
          <w:rFonts w:cstheme="minorHAnsi"/>
          <w:u w:val="single"/>
        </w:rPr>
      </w:pPr>
      <w:r w:rsidRPr="00CC1F93">
        <w:rPr>
          <w:rFonts w:cstheme="minorHAnsi"/>
          <w:u w:val="single"/>
        </w:rPr>
        <w:t xml:space="preserve">ΜΕΤΑΛΛΙΚΟΣ ΚΑΝΑΠΕΣ </w:t>
      </w:r>
      <w:r w:rsidR="00FE11DC">
        <w:rPr>
          <w:rFonts w:cstheme="minorHAnsi"/>
          <w:u w:val="single"/>
        </w:rPr>
        <w:t>4</w:t>
      </w:r>
      <w:r w:rsidRPr="00CA3CF7">
        <w:rPr>
          <w:rFonts w:cstheme="minorHAnsi"/>
          <w:u w:val="single"/>
          <w:vertAlign w:val="superscript"/>
        </w:rPr>
        <w:t>ων</w:t>
      </w:r>
      <w:r>
        <w:rPr>
          <w:rFonts w:cstheme="minorHAnsi"/>
          <w:u w:val="single"/>
        </w:rPr>
        <w:t xml:space="preserve"> ΘΕΣΕΩΝ </w:t>
      </w:r>
      <w:r w:rsidRPr="00CC1F93">
        <w:rPr>
          <w:rFonts w:cstheme="minorHAnsi"/>
          <w:u w:val="single"/>
        </w:rPr>
        <w:t xml:space="preserve"> </w:t>
      </w:r>
    </w:p>
    <w:p w:rsidR="00851AE2" w:rsidRPr="00CC0085" w:rsidRDefault="00851AE2" w:rsidP="00851AE2">
      <w:pPr>
        <w:pStyle w:val="Default"/>
        <w:jc w:val="both"/>
        <w:rPr>
          <w:color w:val="auto"/>
        </w:rPr>
      </w:pPr>
      <w:r w:rsidRPr="00CC0085">
        <w:rPr>
          <w:color w:val="auto"/>
        </w:rPr>
        <w:t xml:space="preserve">Ο καναπές </w:t>
      </w:r>
      <w:r w:rsidR="00FE11DC">
        <w:rPr>
          <w:b/>
          <w:color w:val="auto"/>
        </w:rPr>
        <w:t>τεσσάρων</w:t>
      </w:r>
      <w:r w:rsidRPr="00CC0085">
        <w:rPr>
          <w:b/>
          <w:color w:val="auto"/>
        </w:rPr>
        <w:t xml:space="preserve"> θέσεων</w:t>
      </w:r>
      <w:r w:rsidRPr="00CC0085">
        <w:rPr>
          <w:color w:val="auto"/>
        </w:rPr>
        <w:t xml:space="preserve"> </w:t>
      </w:r>
      <w:r>
        <w:rPr>
          <w:color w:val="auto"/>
        </w:rPr>
        <w:t xml:space="preserve">να </w:t>
      </w:r>
      <w:r w:rsidRPr="00CC0085">
        <w:rPr>
          <w:color w:val="auto"/>
        </w:rPr>
        <w:t>συγκρ</w:t>
      </w:r>
      <w:r w:rsidR="00FE11DC">
        <w:rPr>
          <w:color w:val="auto"/>
        </w:rPr>
        <w:t>οτείται από 4 θέσεις καθισμάτων.</w:t>
      </w:r>
    </w:p>
    <w:p w:rsidR="00851AE2" w:rsidRPr="00CC0085" w:rsidRDefault="00851AE2" w:rsidP="00851AE2">
      <w:pPr>
        <w:pStyle w:val="Default"/>
        <w:jc w:val="both"/>
        <w:rPr>
          <w:color w:val="auto"/>
        </w:rPr>
      </w:pPr>
      <w:r w:rsidRPr="00CC0085">
        <w:rPr>
          <w:color w:val="auto"/>
        </w:rPr>
        <w:t xml:space="preserve">Τα καθίσματα να κατασκευάζονται από διαμορφωμένο ενιαίο διάτρητο χαλυβδοέλασμα, με εργονομικές  καμπύλες βιομηχανικής παραγωγής και </w:t>
      </w:r>
      <w:r>
        <w:rPr>
          <w:color w:val="auto"/>
        </w:rPr>
        <w:t>να</w:t>
      </w:r>
      <w:r w:rsidRPr="00683312">
        <w:rPr>
          <w:color w:val="auto"/>
        </w:rPr>
        <w:t xml:space="preserve"> </w:t>
      </w:r>
      <w:r w:rsidRPr="00CC0085">
        <w:rPr>
          <w:color w:val="auto"/>
        </w:rPr>
        <w:t>στηρίζεται σε δυο πλευρικούς οδηγούς από ατσάλινο προφίλ.</w:t>
      </w:r>
    </w:p>
    <w:p w:rsidR="00851AE2" w:rsidRPr="00CC0085" w:rsidRDefault="00851AE2" w:rsidP="00851AE2">
      <w:pPr>
        <w:pStyle w:val="Default"/>
        <w:jc w:val="both"/>
        <w:rPr>
          <w:color w:val="auto"/>
        </w:rPr>
      </w:pPr>
      <w:r w:rsidRPr="00CC0085">
        <w:rPr>
          <w:color w:val="auto"/>
        </w:rPr>
        <w:t>Το κάθισμα να είναι ανατομικά διαμορφωμένο για άνετη παραμονή.</w:t>
      </w:r>
    </w:p>
    <w:p w:rsidR="00851AE2" w:rsidRPr="00CC0085" w:rsidRDefault="00851AE2" w:rsidP="00851AE2">
      <w:pPr>
        <w:pStyle w:val="Default"/>
        <w:jc w:val="both"/>
        <w:rPr>
          <w:color w:val="auto"/>
        </w:rPr>
      </w:pPr>
      <w:r w:rsidRPr="00CC0085">
        <w:rPr>
          <w:color w:val="auto"/>
        </w:rPr>
        <w:t xml:space="preserve">Η δοκός στήριξης να κατασκευάζεται από χάλυβα και </w:t>
      </w:r>
      <w:r>
        <w:rPr>
          <w:color w:val="auto"/>
        </w:rPr>
        <w:t xml:space="preserve">να </w:t>
      </w:r>
      <w:r w:rsidRPr="00CC0085">
        <w:rPr>
          <w:color w:val="auto"/>
        </w:rPr>
        <w:t xml:space="preserve">είναι ορθογωνικής διατομής. Οι απολήξεις να καλύπτονται από τα πόδια και ως συνέχεια των ποδιών τα μπράτσα </w:t>
      </w:r>
      <w:r>
        <w:rPr>
          <w:color w:val="auto"/>
        </w:rPr>
        <w:t xml:space="preserve">να </w:t>
      </w:r>
      <w:r w:rsidRPr="00CC0085">
        <w:rPr>
          <w:color w:val="auto"/>
        </w:rPr>
        <w:t>τοποθετούνται στις δυο άκρες του καναπέ.</w:t>
      </w:r>
    </w:p>
    <w:p w:rsidR="00851AE2" w:rsidRPr="00CC0085" w:rsidRDefault="00851AE2" w:rsidP="00851AE2">
      <w:pPr>
        <w:pStyle w:val="Default"/>
        <w:jc w:val="both"/>
        <w:rPr>
          <w:color w:val="auto"/>
        </w:rPr>
      </w:pPr>
      <w:r w:rsidRPr="00CC0085">
        <w:rPr>
          <w:color w:val="auto"/>
        </w:rPr>
        <w:t xml:space="preserve">Να φέρει διπλά πόδια που </w:t>
      </w:r>
      <w:r>
        <w:rPr>
          <w:color w:val="auto"/>
        </w:rPr>
        <w:t>να κατασκευάζονται από χάλυβα</w:t>
      </w:r>
      <w:r w:rsidRPr="00CC0085">
        <w:rPr>
          <w:color w:val="auto"/>
        </w:rPr>
        <w:t xml:space="preserve"> </w:t>
      </w:r>
      <w:r>
        <w:rPr>
          <w:color w:val="auto"/>
        </w:rPr>
        <w:t>και</w:t>
      </w:r>
      <w:r w:rsidRPr="00CC0085">
        <w:rPr>
          <w:color w:val="auto"/>
        </w:rPr>
        <w:t xml:space="preserve"> </w:t>
      </w:r>
      <w:r>
        <w:rPr>
          <w:color w:val="auto"/>
        </w:rPr>
        <w:t xml:space="preserve">να </w:t>
      </w:r>
      <w:r w:rsidRPr="00CC0085">
        <w:rPr>
          <w:color w:val="auto"/>
        </w:rPr>
        <w:t>καταλήγουν σε πέλματα με προστατευτικά για το δάπεδο παρεμβύσματα. Τα πόδια με τα ενιαία σε αυτά μπράτσα να  είναι χρωμιωμένα.</w:t>
      </w:r>
    </w:p>
    <w:p w:rsidR="00851AE2" w:rsidRPr="00CC0085" w:rsidRDefault="00851AE2" w:rsidP="00851AE2">
      <w:pPr>
        <w:pStyle w:val="Default"/>
        <w:jc w:val="both"/>
        <w:rPr>
          <w:color w:val="auto"/>
        </w:rPr>
      </w:pPr>
      <w:r w:rsidRPr="00CC0085">
        <w:rPr>
          <w:color w:val="auto"/>
        </w:rPr>
        <w:t xml:space="preserve">Το άνοιγμα των ποδιών να  είναι τέτοιο που </w:t>
      </w:r>
      <w:r>
        <w:rPr>
          <w:color w:val="auto"/>
        </w:rPr>
        <w:t xml:space="preserve">να </w:t>
      </w:r>
      <w:r w:rsidRPr="00CC0085">
        <w:rPr>
          <w:color w:val="auto"/>
        </w:rPr>
        <w:t xml:space="preserve">προσδίδει σταθερότητα στον καναπέ </w:t>
      </w:r>
    </w:p>
    <w:p w:rsidR="00851AE2" w:rsidRPr="00CC0085" w:rsidRDefault="00851AE2" w:rsidP="00851AE2">
      <w:pPr>
        <w:pStyle w:val="Default"/>
        <w:jc w:val="both"/>
        <w:rPr>
          <w:color w:val="auto"/>
        </w:rPr>
      </w:pPr>
      <w:r w:rsidRPr="00CC0085">
        <w:rPr>
          <w:color w:val="auto"/>
        </w:rPr>
        <w:t>Τα καθίσματα και τα πόδια να στερεώνονται στη δοκό με κατάλληλα στηρίγματα και εξαρτήματα.</w:t>
      </w:r>
    </w:p>
    <w:p w:rsidR="00851AE2" w:rsidRDefault="00851AE2" w:rsidP="00851AE2">
      <w:pPr>
        <w:pStyle w:val="Default"/>
        <w:jc w:val="both"/>
        <w:rPr>
          <w:color w:val="auto"/>
        </w:rPr>
      </w:pPr>
      <w:r w:rsidRPr="00CC0085">
        <w:rPr>
          <w:color w:val="auto"/>
        </w:rPr>
        <w:t>Όλα τα μεταλλικά κελύφη να είναι βαμμένα με εποξειδωτική ηλεκτροστατική βαφή φούρνου σε χρώμα γκρι, με ά</w:t>
      </w:r>
      <w:r>
        <w:rPr>
          <w:color w:val="auto"/>
        </w:rPr>
        <w:t>ψογα φινιρίσματα και αφανεί</w:t>
      </w:r>
      <w:r w:rsidRPr="00CC0085">
        <w:rPr>
          <w:color w:val="auto"/>
        </w:rPr>
        <w:t>ς συγκολλήσεις.</w:t>
      </w:r>
    </w:p>
    <w:p w:rsidR="00851AE2" w:rsidRDefault="00851AE2" w:rsidP="00851AE2">
      <w:pPr>
        <w:pStyle w:val="Default"/>
        <w:jc w:val="both"/>
        <w:rPr>
          <w:color w:val="auto"/>
        </w:rPr>
      </w:pPr>
      <w:r>
        <w:rPr>
          <w:color w:val="auto"/>
        </w:rPr>
        <w:t>Το τραπεζάκι να είναι κατασκευασμένο από το ίδιο υλικό με αυτό του καθίσματος.</w:t>
      </w:r>
    </w:p>
    <w:p w:rsidR="00393141" w:rsidRDefault="00393141" w:rsidP="00393141">
      <w:pPr>
        <w:spacing w:after="0" w:line="240" w:lineRule="auto"/>
        <w:jc w:val="both"/>
        <w:rPr>
          <w:rFonts w:cstheme="minorHAnsi"/>
        </w:rPr>
      </w:pPr>
      <w:r w:rsidRPr="00CC1F93">
        <w:rPr>
          <w:rFonts w:cstheme="minorHAnsi"/>
        </w:rPr>
        <w:t>Εξωτερικές  διαστάσεις</w:t>
      </w:r>
      <w:r w:rsidR="00851AE2">
        <w:rPr>
          <w:rFonts w:cstheme="minorHAnsi"/>
        </w:rPr>
        <w:t xml:space="preserve">: Μήκος </w:t>
      </w:r>
      <w:r w:rsidRPr="00CC1F93">
        <w:rPr>
          <w:rFonts w:cstheme="minorHAnsi"/>
        </w:rPr>
        <w:t>237</w:t>
      </w:r>
      <w:r w:rsidRPr="00CC1F93">
        <w:rPr>
          <w:rFonts w:cstheme="minorHAnsi"/>
          <w:lang w:val="en-US"/>
        </w:rPr>
        <w:t>cm</w:t>
      </w:r>
      <w:r>
        <w:rPr>
          <w:rFonts w:cstheme="minorHAnsi"/>
        </w:rPr>
        <w:t>, Βάθος 58</w:t>
      </w:r>
      <w:r w:rsidRPr="00CC1F93">
        <w:rPr>
          <w:rFonts w:cstheme="minorHAnsi"/>
          <w:lang w:val="en-US"/>
        </w:rPr>
        <w:t>cm</w:t>
      </w:r>
      <w:r>
        <w:rPr>
          <w:rFonts w:cstheme="minorHAnsi"/>
        </w:rPr>
        <w:t>, Ύψος 77</w:t>
      </w:r>
      <w:r w:rsidRPr="00CC1F93">
        <w:rPr>
          <w:rFonts w:cstheme="minorHAnsi"/>
          <w:lang w:val="en-US"/>
        </w:rPr>
        <w:t>cm</w:t>
      </w:r>
    </w:p>
    <w:p w:rsidR="00FE60DC" w:rsidRDefault="00FE60DC" w:rsidP="00393141">
      <w:pPr>
        <w:spacing w:after="0" w:line="240" w:lineRule="auto"/>
        <w:jc w:val="both"/>
        <w:rPr>
          <w:rFonts w:cstheme="minorHAnsi"/>
        </w:rPr>
      </w:pPr>
    </w:p>
    <w:p w:rsidR="00FE60DC" w:rsidRDefault="00FE60DC" w:rsidP="00FE60DC">
      <w:pPr>
        <w:autoSpaceDE w:val="0"/>
        <w:autoSpaceDN w:val="0"/>
        <w:adjustRightInd w:val="0"/>
        <w:jc w:val="both"/>
        <w:rPr>
          <w:rFonts w:eastAsia="MS Mincho"/>
          <w:color w:val="000000"/>
          <w:lang w:eastAsia="ja-JP"/>
        </w:rPr>
      </w:pPr>
      <w:r w:rsidRPr="00AD1A49">
        <w:rPr>
          <w:rFonts w:eastAsia="MS Mincho"/>
          <w:color w:val="000000"/>
          <w:lang w:eastAsia="ja-JP"/>
        </w:rPr>
        <w:t xml:space="preserve">Η προμηθεύτρια εταιρεία να είναι πιστοποιημένη με τα πρότυπα </w:t>
      </w:r>
      <w:r w:rsidRPr="00AD1A49">
        <w:rPr>
          <w:rFonts w:eastAsia="MS Mincho"/>
          <w:color w:val="000000"/>
          <w:lang w:val="en-US" w:eastAsia="ja-JP"/>
        </w:rPr>
        <w:t>ISO</w:t>
      </w:r>
      <w:r w:rsidRPr="00AD1A49">
        <w:rPr>
          <w:rFonts w:eastAsia="MS Mincho"/>
          <w:color w:val="000000"/>
          <w:lang w:eastAsia="ja-JP"/>
        </w:rPr>
        <w:t xml:space="preserve"> 9001, </w:t>
      </w:r>
      <w:r w:rsidRPr="00AD1A49">
        <w:rPr>
          <w:rFonts w:eastAsia="MS Mincho"/>
          <w:color w:val="000000"/>
          <w:lang w:val="en-US" w:eastAsia="ja-JP"/>
        </w:rPr>
        <w:t>ISO</w:t>
      </w:r>
      <w:r w:rsidRPr="00AD1A49">
        <w:rPr>
          <w:rFonts w:eastAsia="MS Mincho"/>
          <w:color w:val="000000"/>
          <w:lang w:eastAsia="ja-JP"/>
        </w:rPr>
        <w:t xml:space="preserve"> 14001 και </w:t>
      </w:r>
      <w:r w:rsidRPr="00AD1A49">
        <w:rPr>
          <w:rFonts w:eastAsia="MS Mincho"/>
          <w:color w:val="000000"/>
          <w:lang w:val="en-US" w:eastAsia="ja-JP"/>
        </w:rPr>
        <w:t>ISO</w:t>
      </w:r>
      <w:r w:rsidRPr="00AD1A49">
        <w:rPr>
          <w:rFonts w:eastAsia="MS Mincho"/>
          <w:color w:val="000000"/>
          <w:lang w:eastAsia="ja-JP"/>
        </w:rPr>
        <w:t xml:space="preserve"> 45001</w:t>
      </w:r>
      <w:r>
        <w:rPr>
          <w:rFonts w:eastAsia="MS Mincho"/>
          <w:color w:val="000000"/>
          <w:lang w:eastAsia="ja-JP"/>
        </w:rPr>
        <w:t>.</w:t>
      </w:r>
    </w:p>
    <w:p w:rsidR="00FE60DC" w:rsidRPr="00AD1A49" w:rsidRDefault="00FE60DC" w:rsidP="00FE60DC">
      <w:pPr>
        <w:autoSpaceDE w:val="0"/>
        <w:autoSpaceDN w:val="0"/>
        <w:adjustRightInd w:val="0"/>
        <w:jc w:val="both"/>
      </w:pPr>
      <w:r>
        <w:rPr>
          <w:rFonts w:eastAsia="MS Mincho"/>
          <w:color w:val="000000"/>
          <w:lang w:eastAsia="ja-JP"/>
        </w:rPr>
        <w:t>Η προμηθεύτρια εταιρεία να έχει ολοκληρώσει έργο ίδιου αντικειμένου με αυτό της Διακήρυξης σε Νοσοκομείο.</w:t>
      </w:r>
    </w:p>
    <w:p w:rsidR="00393141" w:rsidRDefault="00393141" w:rsidP="00393141">
      <w:pPr>
        <w:spacing w:after="0" w:line="240" w:lineRule="auto"/>
        <w:jc w:val="center"/>
        <w:rPr>
          <w:rFonts w:cstheme="minorHAnsi"/>
        </w:rPr>
      </w:pPr>
    </w:p>
    <w:p w:rsidR="007B1607" w:rsidRDefault="007B1607"/>
    <w:sectPr w:rsidR="007B1607" w:rsidSect="007B16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F7"/>
    <w:rsid w:val="000B1695"/>
    <w:rsid w:val="000F248E"/>
    <w:rsid w:val="002327B4"/>
    <w:rsid w:val="002D521C"/>
    <w:rsid w:val="00393141"/>
    <w:rsid w:val="003A6278"/>
    <w:rsid w:val="00572A63"/>
    <w:rsid w:val="00646101"/>
    <w:rsid w:val="00683312"/>
    <w:rsid w:val="00715F57"/>
    <w:rsid w:val="00763977"/>
    <w:rsid w:val="007B1607"/>
    <w:rsid w:val="00851AE2"/>
    <w:rsid w:val="008D7CB4"/>
    <w:rsid w:val="009A3BA1"/>
    <w:rsid w:val="00A54F77"/>
    <w:rsid w:val="00B71633"/>
    <w:rsid w:val="00CA3CF7"/>
    <w:rsid w:val="00D1545E"/>
    <w:rsid w:val="00DD7A38"/>
    <w:rsid w:val="00DF5F0B"/>
    <w:rsid w:val="00E4522E"/>
    <w:rsid w:val="00E50C94"/>
    <w:rsid w:val="00FE11DC"/>
    <w:rsid w:val="00FE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A3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A3CF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7A3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A3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A3CF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7A3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Γραφείο Προμηθειών 9</cp:lastModifiedBy>
  <cp:revision>2</cp:revision>
  <cp:lastPrinted>2026-08-27T08:17:00Z</cp:lastPrinted>
  <dcterms:created xsi:type="dcterms:W3CDTF">2026-09-22T08:33:00Z</dcterms:created>
  <dcterms:modified xsi:type="dcterms:W3CDTF">2026-09-22T08:33:00Z</dcterms:modified>
</cp:coreProperties>
</file>